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C" w:rsidRDefault="004F2465">
      <w:r>
        <w:t xml:space="preserve">                                                                       </w:t>
      </w:r>
      <w:r>
        <w:rPr>
          <w:noProof/>
          <w:lang w:eastAsia="es-CR"/>
        </w:rPr>
        <w:drawing>
          <wp:inline distT="0" distB="0" distL="0" distR="0">
            <wp:extent cx="1420048" cy="1416115"/>
            <wp:effectExtent l="19050" t="0" r="8702" b="0"/>
            <wp:docPr id="1" name="0 Imagen" descr="Logo-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uev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871" cy="14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CA1" w:rsidRDefault="00700CA1"/>
    <w:p w:rsidR="00700CA1" w:rsidRDefault="00700CA1"/>
    <w:p w:rsidR="00700CA1" w:rsidRPr="0062487B" w:rsidRDefault="00700CA1">
      <w:pPr>
        <w:rPr>
          <w:b/>
          <w:sz w:val="24"/>
        </w:rPr>
      </w:pPr>
      <w:r w:rsidRPr="0062487B">
        <w:rPr>
          <w:b/>
          <w:sz w:val="24"/>
        </w:rPr>
        <w:t xml:space="preserve">              </w:t>
      </w:r>
      <w:r w:rsidR="005B74C1">
        <w:rPr>
          <w:b/>
          <w:sz w:val="24"/>
        </w:rPr>
        <w:t xml:space="preserve">                        </w:t>
      </w:r>
      <w:r w:rsidRPr="0062487B">
        <w:rPr>
          <w:b/>
          <w:sz w:val="24"/>
        </w:rPr>
        <w:t xml:space="preserve"> REGLAMENTO PARA LAUREAR UN CABALLO ESTRELLA</w:t>
      </w:r>
    </w:p>
    <w:p w:rsidR="001B0175" w:rsidRDefault="001B0175"/>
    <w:p w:rsidR="001B0175" w:rsidRDefault="001B0175"/>
    <w:p w:rsidR="001B0175" w:rsidRDefault="001B0175" w:rsidP="001B0175">
      <w:pPr>
        <w:pStyle w:val="Prrafodelista"/>
        <w:numPr>
          <w:ilvl w:val="0"/>
          <w:numId w:val="1"/>
        </w:numPr>
      </w:pPr>
      <w:r>
        <w:t>El garañón o yegua, debe estar en el Registro Genealógico de la raza.</w:t>
      </w:r>
    </w:p>
    <w:p w:rsidR="001B0175" w:rsidRDefault="001B0175" w:rsidP="001B0175">
      <w:pPr>
        <w:pStyle w:val="Prrafodelista"/>
        <w:numPr>
          <w:ilvl w:val="0"/>
          <w:numId w:val="1"/>
        </w:numPr>
      </w:pPr>
      <w:r>
        <w:t>Debe tener al menos un hijo (a) registrado en Registro Genealógico de Asoibero</w:t>
      </w:r>
      <w:r w:rsidR="00B37F35">
        <w:t>.</w:t>
      </w:r>
    </w:p>
    <w:p w:rsidR="00B37F35" w:rsidRDefault="00B37F35" w:rsidP="001B0175">
      <w:pPr>
        <w:pStyle w:val="Prrafodelista"/>
        <w:numPr>
          <w:ilvl w:val="0"/>
          <w:numId w:val="1"/>
        </w:numPr>
      </w:pPr>
      <w:r>
        <w:t>Deberá haber ganado 3 años consecutivos el Campeonato Adulto (a) y Gran Campeonato Nacional de la Raza, tomando únicamente en cuenta</w:t>
      </w:r>
      <w:r w:rsidR="001C4D49">
        <w:t xml:space="preserve"> los premios obtenidos en</w:t>
      </w:r>
      <w:r>
        <w:t xml:space="preserve"> La </w:t>
      </w:r>
      <w:r w:rsidR="001C4D49">
        <w:t>G</w:t>
      </w:r>
      <w:r>
        <w:t xml:space="preserve">ran </w:t>
      </w:r>
      <w:r w:rsidR="001C4D49">
        <w:t>Exposición</w:t>
      </w:r>
      <w:r>
        <w:t xml:space="preserve"> Nacional</w:t>
      </w:r>
      <w:r w:rsidR="001C4D49">
        <w:t>,</w:t>
      </w:r>
      <w:r>
        <w:t xml:space="preserve"> organizada anualmente por Asoibero</w:t>
      </w:r>
      <w:r w:rsidR="00E62A10">
        <w:t>.</w:t>
      </w:r>
    </w:p>
    <w:p w:rsidR="00E45343" w:rsidRDefault="00E62A10" w:rsidP="001B0175">
      <w:pPr>
        <w:pStyle w:val="Prrafodelista"/>
        <w:numPr>
          <w:ilvl w:val="0"/>
          <w:numId w:val="1"/>
        </w:numPr>
      </w:pPr>
      <w:r>
        <w:t>Otra opción para laurear un animal,  es ganando 5 veces alternas (no consecutivas), el Gran Campeonato Nacional de la Raza, de las cuales al menos 4 deben provenir de los Campeonatos Nacionales de Adulto</w:t>
      </w:r>
      <w:r w:rsidR="00193725">
        <w:t xml:space="preserve"> (a)</w:t>
      </w:r>
      <w:r>
        <w:t>.</w:t>
      </w:r>
    </w:p>
    <w:p w:rsidR="00E62A10" w:rsidRDefault="00E45343" w:rsidP="001B0175">
      <w:pPr>
        <w:pStyle w:val="Prrafodelista"/>
        <w:numPr>
          <w:ilvl w:val="0"/>
          <w:numId w:val="1"/>
        </w:numPr>
      </w:pPr>
      <w:r>
        <w:t>Una vez laureado, el animal no puede competir más en el país, siendo destinado a exhibiciones y reproducción  de la raza.</w:t>
      </w:r>
      <w:r w:rsidR="00E62A10">
        <w:t xml:space="preserve">         </w:t>
      </w:r>
    </w:p>
    <w:p w:rsidR="00F0632C" w:rsidRDefault="00F0632C" w:rsidP="00F0632C">
      <w:pPr>
        <w:pStyle w:val="Prrafodelista"/>
      </w:pPr>
    </w:p>
    <w:p w:rsidR="003B2BCB" w:rsidRDefault="003B2BCB" w:rsidP="00F0632C">
      <w:pPr>
        <w:pStyle w:val="Prrafodelista"/>
      </w:pPr>
    </w:p>
    <w:sectPr w:rsidR="003B2BCB" w:rsidSect="004C4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C5D69"/>
    <w:multiLevelType w:val="hybridMultilevel"/>
    <w:tmpl w:val="9EF003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2465"/>
    <w:rsid w:val="00193725"/>
    <w:rsid w:val="001B0175"/>
    <w:rsid w:val="001C4D49"/>
    <w:rsid w:val="00287717"/>
    <w:rsid w:val="003B2BCB"/>
    <w:rsid w:val="004C4ABC"/>
    <w:rsid w:val="004F2465"/>
    <w:rsid w:val="005B74C1"/>
    <w:rsid w:val="005E57DC"/>
    <w:rsid w:val="0062487B"/>
    <w:rsid w:val="00700CA1"/>
    <w:rsid w:val="009D280C"/>
    <w:rsid w:val="00AF2839"/>
    <w:rsid w:val="00B37F35"/>
    <w:rsid w:val="00C06A19"/>
    <w:rsid w:val="00CF2733"/>
    <w:rsid w:val="00E3271A"/>
    <w:rsid w:val="00E45343"/>
    <w:rsid w:val="00E62A10"/>
    <w:rsid w:val="00F0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4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0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Asoibero</dc:creator>
  <cp:lastModifiedBy>ASOIBERO</cp:lastModifiedBy>
  <cp:revision>15</cp:revision>
  <dcterms:created xsi:type="dcterms:W3CDTF">2011-02-11T00:21:00Z</dcterms:created>
  <dcterms:modified xsi:type="dcterms:W3CDTF">2015-02-06T20:54:00Z</dcterms:modified>
</cp:coreProperties>
</file>